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A1" w:rsidRDefault="000915A1" w:rsidP="000915A1">
      <w:pPr>
        <w:jc w:val="left"/>
        <w:rPr>
          <w:sz w:val="16"/>
          <w:szCs w:val="16"/>
        </w:rPr>
      </w:pPr>
      <w:bookmarkStart w:id="0" w:name="_Hlk51009072"/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件：</w:t>
      </w:r>
    </w:p>
    <w:p w:rsidR="000915A1" w:rsidRPr="00B764CC" w:rsidRDefault="000915A1" w:rsidP="000915A1">
      <w:pPr>
        <w:ind w:firstLine="540"/>
        <w:jc w:val="center"/>
        <w:rPr>
          <w:sz w:val="40"/>
          <w:szCs w:val="28"/>
        </w:rPr>
      </w:pPr>
      <w:r w:rsidRPr="00B764CC">
        <w:rPr>
          <w:rFonts w:hint="eastAsia"/>
          <w:sz w:val="40"/>
          <w:szCs w:val="28"/>
        </w:rPr>
        <w:t>2</w:t>
      </w:r>
      <w:r w:rsidRPr="00B764CC">
        <w:rPr>
          <w:sz w:val="40"/>
          <w:szCs w:val="28"/>
        </w:rPr>
        <w:t>020</w:t>
      </w:r>
      <w:r w:rsidRPr="00B764CC">
        <w:rPr>
          <w:rFonts w:hint="eastAsia"/>
          <w:sz w:val="40"/>
          <w:szCs w:val="28"/>
        </w:rPr>
        <w:t>年度市级</w:t>
      </w:r>
      <w:r w:rsidRPr="00B764CC">
        <w:rPr>
          <w:rFonts w:ascii="宋体" w:hAnsi="宋体" w:cs="宋体" w:hint="eastAsia"/>
          <w:color w:val="000000"/>
          <w:kern w:val="0"/>
          <w:sz w:val="40"/>
          <w:szCs w:val="28"/>
        </w:rPr>
        <w:t>项目资金预算表</w:t>
      </w:r>
    </w:p>
    <w:tbl>
      <w:tblPr>
        <w:tblW w:w="13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67"/>
        <w:gridCol w:w="2693"/>
        <w:gridCol w:w="5103"/>
      </w:tblGrid>
      <w:tr w:rsidR="000915A1" w:rsidTr="00B764CC">
        <w:trPr>
          <w:trHeight w:val="451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0915A1" w:rsidRDefault="000915A1" w:rsidP="003E44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预算额度（元）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资金负责单位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教授奖教金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1,476,000.00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党委教师工作部、人事处、离退休人员管理处（合署）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外籍教师年度津贴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1,800,000.00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国际交流合作处、港澳台事务办公室（合署）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学术会议讲座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1,209,900.00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科研处、研究生处（合署）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政府性演出及交响乐团演出经费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1,129,200.00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音乐学院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金山湖体育馆、游泳跳水馆日常维护补助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1,000,000.00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金山湖体育馆、游泳跳水馆开展体育活动补贴和免费开放经费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1,532,500.00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体育场馆补助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500,000.00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医疗补贴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207,760.00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后勤与基建管理处</w:t>
            </w:r>
          </w:p>
        </w:tc>
      </w:tr>
      <w:tr w:rsidR="000915A1" w:rsidTr="00B764CC">
        <w:trPr>
          <w:trHeight w:val="567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B764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8,855,360.00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A1" w:rsidRDefault="000915A1" w:rsidP="003E44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0915A1" w:rsidRDefault="000915A1" w:rsidP="000915A1">
      <w:pPr>
        <w:rPr>
          <w:sz w:val="16"/>
          <w:szCs w:val="16"/>
        </w:rPr>
      </w:pPr>
      <w:r>
        <w:rPr>
          <w:rFonts w:hint="eastAsia"/>
          <w:sz w:val="18"/>
          <w:szCs w:val="18"/>
        </w:rPr>
        <w:t>注：</w:t>
      </w:r>
      <w:r>
        <w:rPr>
          <w:rFonts w:ascii="宋体" w:eastAsia="宋体" w:hAnsi="宋体" w:cs="宋体" w:hint="eastAsia"/>
          <w:kern w:val="0"/>
          <w:sz w:val="18"/>
          <w:szCs w:val="18"/>
        </w:rPr>
        <w:t>体育学院、后勤与基建管理处所负责使用的资金已经到账，无需向市财政局申请拨付，但仍然需要抓好支出进度。</w:t>
      </w:r>
    </w:p>
    <w:p w:rsidR="00C83A58" w:rsidRPr="000915A1" w:rsidRDefault="00C83A58"/>
    <w:sectPr w:rsidR="00C83A58" w:rsidRPr="000915A1" w:rsidSect="000915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42" w:rsidRDefault="00547642" w:rsidP="000915A1">
      <w:r>
        <w:separator/>
      </w:r>
    </w:p>
  </w:endnote>
  <w:endnote w:type="continuationSeparator" w:id="0">
    <w:p w:rsidR="00547642" w:rsidRDefault="00547642" w:rsidP="0009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42" w:rsidRDefault="00547642" w:rsidP="000915A1">
      <w:r>
        <w:separator/>
      </w:r>
    </w:p>
  </w:footnote>
  <w:footnote w:type="continuationSeparator" w:id="0">
    <w:p w:rsidR="00547642" w:rsidRDefault="00547642" w:rsidP="0009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3B"/>
    <w:rsid w:val="000915A1"/>
    <w:rsid w:val="00547642"/>
    <w:rsid w:val="00B764CC"/>
    <w:rsid w:val="00C83A58"/>
    <w:rsid w:val="00C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2020-09-15T02:20:00Z</dcterms:created>
  <dcterms:modified xsi:type="dcterms:W3CDTF">2020-09-15T02:23:00Z</dcterms:modified>
</cp:coreProperties>
</file>