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2021年度个税综合所得汇算清缴辅导资料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1.《关于办理2021年度个人所得税综合所得汇算清缴事项的公告》及解读（国家税务总局2022年第1号）</w:t>
      </w:r>
    </w:p>
    <w:p>
      <w:pPr>
        <w:pStyle w:val="11"/>
        <w:ind w:left="0" w:leftChars="0" w:firstLine="0" w:firstLineChars="0"/>
      </w:pPr>
      <w:r>
        <w:rPr>
          <w:rFonts w:hint="eastAsia"/>
        </w:rPr>
        <w:drawing>
          <wp:inline distT="0" distB="0" distL="0" distR="0">
            <wp:extent cx="1947545" cy="1947545"/>
            <wp:effectExtent l="0" t="0" r="14605" b="14605"/>
            <wp:docPr id="11" name="图片 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true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2.2021年度个税汇算办理“攻略”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drawing>
          <wp:inline distT="0" distB="0" distL="0" distR="0">
            <wp:extent cx="1946910" cy="1946910"/>
            <wp:effectExtent l="0" t="0" r="15240" b="15240"/>
            <wp:docPr id="12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true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435" cy="195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3.个税APP下载及实名认证操作指引</w:t>
      </w:r>
    </w:p>
    <w:p>
      <w:pPr>
        <w:pStyle w:val="11"/>
        <w:ind w:left="0" w:leftChars="0" w:firstLine="0" w:firstLineChars="0"/>
      </w:pPr>
      <w:r>
        <w:rPr>
          <w:rFonts w:hint="eastAsia"/>
        </w:rPr>
        <w:drawing>
          <wp:inline distT="0" distB="0" distL="0" distR="0">
            <wp:extent cx="1947545" cy="1947545"/>
            <wp:effectExtent l="0" t="0" r="14605" b="14605"/>
            <wp:docPr id="10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11"/>
        <w:ind w:left="0" w:leftChars="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4.手把手教你通过个税App办理申报（视频）</w:t>
      </w:r>
    </w:p>
    <w:p>
      <w:pPr>
        <w:pStyle w:val="11"/>
        <w:ind w:left="0" w:leftChars="0" w:firstLine="0" w:firstLineChars="0"/>
      </w:pPr>
      <w:r>
        <w:rPr>
          <w:rFonts w:hint="eastAsia"/>
        </w:rPr>
        <w:drawing>
          <wp:inline distT="0" distB="0" distL="0" distR="0">
            <wp:extent cx="1947545" cy="1947545"/>
            <wp:effectExtent l="0" t="0" r="14605" b="14605"/>
            <wp:docPr id="13" name="图片 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true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ind w:left="0" w:leftChars="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5.个税APP年度汇算申报操作指引</w:t>
      </w:r>
    </w:p>
    <w:p>
      <w:pPr>
        <w:pStyle w:val="11"/>
        <w:ind w:left="0" w:leftChars="0" w:firstLine="0" w:firstLineChars="0"/>
      </w:pPr>
      <w:r>
        <w:rPr>
          <w:rFonts w:hint="eastAsia"/>
        </w:rPr>
        <w:drawing>
          <wp:inline distT="0" distB="0" distL="0" distR="0">
            <wp:extent cx="1947545" cy="1947545"/>
            <wp:effectExtent l="0" t="0" r="14605" b="1460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ind w:left="0" w:leftChars="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6.专项附加扣除介绍</w:t>
      </w:r>
    </w:p>
    <w:p>
      <w:pPr>
        <w:pStyle w:val="11"/>
        <w:ind w:left="0" w:leftChars="0" w:firstLine="0" w:firstLineChars="0"/>
      </w:pPr>
      <w:r>
        <w:rPr>
          <w:rFonts w:hint="eastAsia"/>
        </w:rPr>
        <w:drawing>
          <wp:inline distT="0" distB="0" distL="0" distR="0">
            <wp:extent cx="1947545" cy="1947545"/>
            <wp:effectExtent l="0" t="0" r="14605" b="14605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ind w:left="0" w:leftChars="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7.专项附加扣除补录指引</w:t>
      </w:r>
    </w:p>
    <w:p>
      <w:pPr>
        <w:pStyle w:val="11"/>
        <w:ind w:left="0" w:leftChars="0" w:firstLine="0" w:firstLineChars="0"/>
      </w:pPr>
      <w:r>
        <w:rPr>
          <w:rFonts w:hint="eastAsia"/>
        </w:rPr>
        <w:drawing>
          <wp:inline distT="0" distB="0" distL="0" distR="0">
            <wp:extent cx="1947545" cy="1947545"/>
            <wp:effectExtent l="0" t="0" r="14605" b="14605"/>
            <wp:docPr id="6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true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ind w:left="0" w:leftChars="0" w:firstLine="0" w:firstLineChars="0"/>
      </w:pPr>
      <w:r>
        <w:rPr>
          <w:rFonts w:hint="eastAsia" w:ascii="仿宋_GB2312" w:eastAsia="仿宋_GB2312"/>
          <w:bCs/>
          <w:sz w:val="32"/>
          <w:szCs w:val="32"/>
        </w:rPr>
        <w:t>8.个税汇算容易出现的错误和解决办法</w:t>
      </w:r>
    </w:p>
    <w:p>
      <w:r>
        <w:rPr>
          <w:rFonts w:hint="eastAsia"/>
        </w:rPr>
        <w:drawing>
          <wp:inline distT="0" distB="0" distL="0" distR="0">
            <wp:extent cx="1946910" cy="1946910"/>
            <wp:effectExtent l="0" t="0" r="15240" b="15240"/>
            <wp:docPr id="7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true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227" cy="195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ind w:left="0" w:leftChars="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9.个税汇算“红线”千万别碰</w:t>
      </w:r>
    </w:p>
    <w:p>
      <w:pPr>
        <w:pStyle w:val="11"/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1947545" cy="1947545"/>
            <wp:effectExtent l="0" t="0" r="14605" b="14605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NW69xyQ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DNW69x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B0"/>
    <w:rsid w:val="00043A85"/>
    <w:rsid w:val="000A2784"/>
    <w:rsid w:val="000B070C"/>
    <w:rsid w:val="001350D6"/>
    <w:rsid w:val="0016339A"/>
    <w:rsid w:val="00224352"/>
    <w:rsid w:val="00282F72"/>
    <w:rsid w:val="00342877"/>
    <w:rsid w:val="00411410"/>
    <w:rsid w:val="004C28DB"/>
    <w:rsid w:val="00506964"/>
    <w:rsid w:val="00523863"/>
    <w:rsid w:val="00530737"/>
    <w:rsid w:val="005B22B0"/>
    <w:rsid w:val="006A5B17"/>
    <w:rsid w:val="006B428C"/>
    <w:rsid w:val="006F55E1"/>
    <w:rsid w:val="00723187"/>
    <w:rsid w:val="007C03D3"/>
    <w:rsid w:val="0082140F"/>
    <w:rsid w:val="00886763"/>
    <w:rsid w:val="008F6415"/>
    <w:rsid w:val="00943FF3"/>
    <w:rsid w:val="009B01D8"/>
    <w:rsid w:val="009C19EF"/>
    <w:rsid w:val="009D2B02"/>
    <w:rsid w:val="00B3118A"/>
    <w:rsid w:val="00C65821"/>
    <w:rsid w:val="00EB7758"/>
    <w:rsid w:val="00FE5242"/>
    <w:rsid w:val="2DA23BA6"/>
    <w:rsid w:val="33393535"/>
    <w:rsid w:val="735302B6"/>
    <w:rsid w:val="CCBDEB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</Words>
  <Characters>204</Characters>
  <Lines>1</Lines>
  <Paragraphs>1</Paragraphs>
  <TotalTime>1</TotalTime>
  <ScaleCrop>false</ScaleCrop>
  <LinksUpToDate>false</LinksUpToDate>
  <CharactersWithSpaces>238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2022-03-25T09:42:00Z</dcterms:created>
  <dc:creator>黄 确君</dc:creator>
  <cp:lastModifiedBy>yangzhichun</cp:lastModifiedBy>
  <dcterms:modified xsi:type="dcterms:W3CDTF">2022-03-29T14:49:45Z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